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637" w:type="dxa"/>
        <w:tblLook w:val="04A0"/>
      </w:tblPr>
      <w:tblGrid>
        <w:gridCol w:w="4536"/>
      </w:tblGrid>
      <w:tr w:rsidR="00DF1232" w:rsidTr="00DF1232">
        <w:tc>
          <w:tcPr>
            <w:tcW w:w="4536" w:type="dxa"/>
          </w:tcPr>
          <w:p w:rsidR="00DF1232" w:rsidRDefault="00DF1232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F1232" w:rsidRDefault="00DF1232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ГУО «Ошмянский центр</w:t>
            </w:r>
          </w:p>
          <w:p w:rsidR="00DF1232" w:rsidRDefault="00DF1232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творчества детей и молодежи»</w:t>
            </w:r>
          </w:p>
          <w:p w:rsidR="00DF1232" w:rsidRDefault="00DF1232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</w:p>
          <w:p w:rsidR="00DF1232" w:rsidRDefault="00DF1232">
            <w:pPr>
              <w:spacing w:after="0"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232" w:rsidRDefault="00DF1232" w:rsidP="00DF1232">
      <w:pPr>
        <w:spacing w:after="0" w:line="240" w:lineRule="auto"/>
        <w:ind w:right="-425"/>
        <w:jc w:val="center"/>
        <w:rPr>
          <w:rFonts w:ascii="Times New Roman" w:eastAsia="Times New Roman" w:hAnsi="Times New Roman"/>
          <w:sz w:val="28"/>
          <w:szCs w:val="28"/>
        </w:rPr>
      </w:pPr>
    </w:p>
    <w:p w:rsidR="00DF1232" w:rsidRDefault="00DF1232" w:rsidP="00DF1232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ГУО «Ошмянский центр творчества детей и молодежи»</w:t>
      </w:r>
    </w:p>
    <w:p w:rsidR="00DF1232" w:rsidRPr="00DF1232" w:rsidRDefault="00DF1232" w:rsidP="00DF1232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D36F7">
        <w:rPr>
          <w:rFonts w:ascii="Times New Roman" w:hAnsi="Times New Roman"/>
          <w:b/>
          <w:i/>
          <w:sz w:val="28"/>
          <w:szCs w:val="28"/>
        </w:rPr>
        <w:t>декабрь</w:t>
      </w:r>
      <w:r w:rsidR="00EF352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1232">
        <w:rPr>
          <w:rFonts w:ascii="Times New Roman" w:hAnsi="Times New Roman"/>
          <w:sz w:val="28"/>
          <w:szCs w:val="28"/>
        </w:rPr>
        <w:t>месяц</w:t>
      </w:r>
    </w:p>
    <w:p w:rsidR="00DF1232" w:rsidRDefault="00DF1232" w:rsidP="00DF1232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1"/>
        <w:gridCol w:w="2551"/>
        <w:gridCol w:w="2694"/>
      </w:tblGrid>
      <w:tr w:rsidR="00DF1232" w:rsidTr="006B10D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Default="00DF1232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F1232" w:rsidRDefault="00DF1232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Default="00DF1232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Default="00DF1232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Default="00DF1232">
            <w:pPr>
              <w:spacing w:after="0"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4125B" w:rsidTr="00520C8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5B" w:rsidRDefault="0034125B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4125B" w:rsidRDefault="0034125B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5B" w:rsidRPr="006A5A29" w:rsidRDefault="0034125B" w:rsidP="00926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A29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</w:t>
            </w:r>
            <w:r w:rsidR="00926E49">
              <w:rPr>
                <w:rFonts w:ascii="Times New Roman" w:hAnsi="Times New Roman"/>
                <w:sz w:val="28"/>
                <w:szCs w:val="28"/>
              </w:rPr>
              <w:t xml:space="preserve">республиканской </w:t>
            </w:r>
            <w:r w:rsidRPr="006A5A29">
              <w:rPr>
                <w:rFonts w:ascii="Times New Roman" w:hAnsi="Times New Roman"/>
                <w:sz w:val="28"/>
                <w:szCs w:val="28"/>
              </w:rPr>
              <w:t>благотворительной акции «Наши дети»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5B" w:rsidRPr="006A5A29" w:rsidRDefault="0034125B" w:rsidP="00341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16.12.2024</w:t>
            </w:r>
            <w:r w:rsidR="00926E49">
              <w:rPr>
                <w:rFonts w:ascii="Times New Roman" w:hAnsi="Times New Roman"/>
                <w:sz w:val="28"/>
                <w:szCs w:val="28"/>
              </w:rPr>
              <w:br/>
              <w:t>РЦК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5B" w:rsidRDefault="0034125B" w:rsidP="00976753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Руководство </w:t>
            </w:r>
          </w:p>
          <w:p w:rsidR="0034125B" w:rsidRDefault="0034125B" w:rsidP="00976753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Методическая служба </w:t>
            </w:r>
          </w:p>
          <w:p w:rsidR="0034125B" w:rsidRPr="006A5A29" w:rsidRDefault="0034125B" w:rsidP="00976753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Культорганизатор</w:t>
            </w:r>
          </w:p>
        </w:tc>
      </w:tr>
      <w:tr w:rsidR="009D3419" w:rsidRPr="00A45FCA" w:rsidTr="008418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419" w:rsidRPr="0034125B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1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419" w:rsidRPr="00341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9D3419" w:rsidRPr="00A45FCA" w:rsidRDefault="009D3419" w:rsidP="009D341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>Районный этап  XVIII республиканского конкурса проектов по экономии и бережливости «</w:t>
            </w:r>
            <w:proofErr w:type="spellStart"/>
            <w:r w:rsidRPr="00A45FCA">
              <w:rPr>
                <w:sz w:val="28"/>
                <w:szCs w:val="28"/>
              </w:rPr>
              <w:t>Энергомарафон</w:t>
            </w:r>
            <w:proofErr w:type="spellEnd"/>
            <w:r w:rsidRPr="00A45FC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13 декабря 2024</w:t>
            </w:r>
          </w:p>
        </w:tc>
        <w:tc>
          <w:tcPr>
            <w:tcW w:w="2694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Зав.отделом ДПТ</w:t>
            </w:r>
          </w:p>
          <w:p w:rsidR="009D3419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  <w:r w:rsidR="00BE7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74A1" w:rsidRPr="00A45FCA" w:rsidRDefault="00BE74A1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культорганизатор,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доп.обр.</w:t>
            </w:r>
          </w:p>
        </w:tc>
      </w:tr>
      <w:tr w:rsidR="009D3419" w:rsidRPr="00A45FCA" w:rsidTr="008418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419" w:rsidRPr="0034125B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</w:tcPr>
          <w:p w:rsidR="009D3419" w:rsidRPr="00A45FCA" w:rsidRDefault="009D3419" w:rsidP="009D341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>Районный этап конкурса презентаций «Герои Великой Отечественной войны – мужество, доблесть, честь» в рамках патриотического марафона «Кубок Патриота»</w:t>
            </w:r>
          </w:p>
        </w:tc>
        <w:tc>
          <w:tcPr>
            <w:tcW w:w="2551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21 декабря 2024</w:t>
            </w:r>
          </w:p>
        </w:tc>
        <w:tc>
          <w:tcPr>
            <w:tcW w:w="2694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Абдулина Н.З.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419" w:rsidRPr="00A45FCA" w:rsidTr="008418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419" w:rsidRPr="0034125B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</w:tcPr>
          <w:p w:rsidR="009D3419" w:rsidRPr="00A45FCA" w:rsidRDefault="009D3419" w:rsidP="009D341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 xml:space="preserve">Районный этап Республиканского конкурса «Мой </w:t>
            </w:r>
            <w:proofErr w:type="spellStart"/>
            <w:proofErr w:type="gramStart"/>
            <w:r w:rsidRPr="00A45FCA">
              <w:rPr>
                <w:sz w:val="28"/>
                <w:szCs w:val="28"/>
              </w:rPr>
              <w:t>м</w:t>
            </w:r>
            <w:proofErr w:type="gramEnd"/>
            <w:r w:rsidRPr="00A45FCA">
              <w:rPr>
                <w:sz w:val="28"/>
                <w:szCs w:val="28"/>
              </w:rPr>
              <w:t>ірны</w:t>
            </w:r>
            <w:proofErr w:type="spellEnd"/>
            <w:r w:rsidRPr="00A45FCA">
              <w:rPr>
                <w:sz w:val="28"/>
                <w:szCs w:val="28"/>
              </w:rPr>
              <w:t xml:space="preserve"> кут» в рамках творческого проекта «Счастье жить в мирной стране»</w:t>
            </w:r>
          </w:p>
        </w:tc>
        <w:tc>
          <w:tcPr>
            <w:tcW w:w="2551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24 декабря 2024</w:t>
            </w:r>
          </w:p>
        </w:tc>
        <w:tc>
          <w:tcPr>
            <w:tcW w:w="2694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Зав.отделом ДПТ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  <w:r w:rsidR="00BE7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доп.обр.</w:t>
            </w:r>
          </w:p>
        </w:tc>
      </w:tr>
      <w:tr w:rsidR="009D3419" w:rsidRPr="00A45FCA" w:rsidTr="008418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419" w:rsidRPr="0034125B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1" w:type="dxa"/>
          </w:tcPr>
          <w:p w:rsidR="009D3419" w:rsidRPr="00EF352E" w:rsidRDefault="009D3419" w:rsidP="00EF352E">
            <w:pPr>
              <w:pStyle w:val="a4"/>
              <w:tabs>
                <w:tab w:val="left" w:pos="4253"/>
                <w:tab w:val="left" w:pos="4678"/>
              </w:tabs>
              <w:spacing w:line="240" w:lineRule="auto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Областной конкурс на лучшую организацию работы многопрофильных учреждений дополнительного образования детей и молодежи Гродненской области</w:t>
            </w:r>
          </w:p>
        </w:tc>
        <w:tc>
          <w:tcPr>
            <w:tcW w:w="2551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27 декабря 2024</w:t>
            </w:r>
          </w:p>
        </w:tc>
        <w:tc>
          <w:tcPr>
            <w:tcW w:w="2694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Методическая служба</w:t>
            </w:r>
          </w:p>
        </w:tc>
      </w:tr>
      <w:tr w:rsidR="009D3419" w:rsidRPr="00A45FCA" w:rsidTr="0084185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419" w:rsidRPr="0034125B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3412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1" w:type="dxa"/>
          </w:tcPr>
          <w:p w:rsidR="009D3419" w:rsidRPr="00A45FCA" w:rsidRDefault="009D3419" w:rsidP="00EF352E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 xml:space="preserve">Районный этап Республиканского конкурса детских  научно-практических проектов </w:t>
            </w:r>
            <w:proofErr w:type="gramStart"/>
            <w:r w:rsidRPr="00A45FCA">
              <w:rPr>
                <w:sz w:val="28"/>
                <w:szCs w:val="28"/>
              </w:rPr>
              <w:t>эколого- биологической</w:t>
            </w:r>
            <w:proofErr w:type="gramEnd"/>
            <w:r w:rsidRPr="00A45FCA">
              <w:rPr>
                <w:sz w:val="28"/>
                <w:szCs w:val="28"/>
              </w:rPr>
              <w:t xml:space="preserve"> тематики «Прозрачные Волны Нарочи»</w:t>
            </w:r>
          </w:p>
        </w:tc>
        <w:tc>
          <w:tcPr>
            <w:tcW w:w="2551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 10 января 2024</w:t>
            </w:r>
          </w:p>
        </w:tc>
        <w:tc>
          <w:tcPr>
            <w:tcW w:w="2694" w:type="dxa"/>
          </w:tcPr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Зав.отделом ДПТ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Войтеховская Н.Н.</w:t>
            </w:r>
            <w:r w:rsidR="00BE7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419" w:rsidRPr="00A45FCA" w:rsidRDefault="009D3419" w:rsidP="009D3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доп.обр.</w:t>
            </w:r>
          </w:p>
        </w:tc>
      </w:tr>
      <w:tr w:rsidR="00DF1232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F1232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1-ый этап республиканской трудовой акции по сбору вторсырья «Сделаем мир чище!»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F1232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9D3419" w:rsidP="00D6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Участие депутатов МП и членов ДП в новогодней благотворительной акции «Чудеса на Рождество»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602" w:rsidRDefault="009D341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522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январь</w:t>
            </w:r>
          </w:p>
          <w:p w:rsidR="00DF1232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6B10D6"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="006B10D6"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МП,ДП</w:t>
            </w:r>
          </w:p>
        </w:tc>
      </w:tr>
      <w:tr w:rsidR="00DF1232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A45FCA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2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A45FCA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«Добро с БРПО», в рамках акции «Наши дети»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65D53" w:rsidP="00B30B6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  <w:r w:rsidR="00EF352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D53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A45FCA"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65D53"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</w:t>
            </w:r>
          </w:p>
        </w:tc>
      </w:tr>
      <w:tr w:rsidR="00DF1232" w:rsidRPr="00A45FCA" w:rsidTr="00EF352E">
        <w:trPr>
          <w:trHeight w:val="99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2B5A50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Республиканский октябрятский маршрут «Территория детства: путешествуем по Беларуси»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Октябрь-май 2025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232" w:rsidRPr="00A45FCA" w:rsidRDefault="00DF1232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B5A50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областной благотворительной акции «Поделись теплом души своей»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B5A50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34125B" w:rsidP="00A45FCA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0D6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проекта пионерских поручений  «Территория лидеров»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Сентябрь –май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2B5A50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34125B" w:rsidP="00A45FCA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научно-популярного видео «Территория здоровья»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Октябрь – май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0" w:rsidRPr="00A45FCA" w:rsidRDefault="002B5A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65D53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53" w:rsidRPr="00A45FCA" w:rsidRDefault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53" w:rsidRPr="00A45FCA" w:rsidRDefault="00D65D53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этапе республиканского конкурса «Территория волшебства»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53" w:rsidRPr="00A45FCA" w:rsidRDefault="00D65D53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С 20 ноября по 13 декабря 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53" w:rsidRPr="00A45FCA" w:rsidRDefault="00D65D53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4D36F7" w:rsidRPr="00A45FCA" w:rsidTr="0077429B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A45FCA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асинхронный турнир по игре «Что? Где? Когда?»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</w:tr>
      <w:tr w:rsidR="004D36F7" w:rsidRPr="00A45FCA" w:rsidTr="00EF352E">
        <w:trPr>
          <w:trHeight w:val="19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A45FCA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36F7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вредных   зависимостей.</w:t>
            </w:r>
          </w:p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и бесед, выставка плакатов и рисунков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4D36F7" w:rsidRPr="00A45FCA" w:rsidTr="0077429B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A45FCA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D36F7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по профилактике наркомании и распространения ВИЧ-инфекции</w:t>
            </w:r>
          </w:p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2024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4D36F7" w:rsidRPr="00A45FCA" w:rsidTr="0077429B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BE74A1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благотворительная ёлка для детей инвалидов и детей, оставшихся без попечения родителей  </w:t>
            </w:r>
          </w:p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4D36F7" w:rsidRPr="00A45FCA" w:rsidTr="0077429B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34125B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pStyle w:val="a5"/>
              <w:rPr>
                <w:sz w:val="28"/>
                <w:szCs w:val="28"/>
              </w:rPr>
            </w:pPr>
            <w:r w:rsidRPr="00A45FCA">
              <w:rPr>
                <w:sz w:val="28"/>
                <w:szCs w:val="28"/>
              </w:rPr>
              <w:t xml:space="preserve"> Новогодняя дискотека для учащихся объединений «</w:t>
            </w:r>
            <w:proofErr w:type="spellStart"/>
            <w:r w:rsidRPr="00A45FCA">
              <w:rPr>
                <w:sz w:val="28"/>
                <w:szCs w:val="28"/>
              </w:rPr>
              <w:t>ДискоЁлка</w:t>
            </w:r>
            <w:proofErr w:type="spellEnd"/>
            <w:r w:rsidRPr="00A45FCA">
              <w:rPr>
                <w:sz w:val="28"/>
                <w:szCs w:val="28"/>
              </w:rPr>
              <w:t xml:space="preserve">»                    </w:t>
            </w:r>
          </w:p>
          <w:p w:rsidR="004D36F7" w:rsidRPr="00A45FCA" w:rsidRDefault="004D36F7" w:rsidP="00EF35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4D36F7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4D36F7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Областной туристско-краеведческий проект «</w:t>
            </w:r>
            <w:r w:rsidRPr="00A45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вытокаў да будучыні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сентября – 16 декабря 2024 года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методист</w:t>
            </w:r>
          </w:p>
        </w:tc>
      </w:tr>
      <w:tr w:rsidR="004D36F7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BE74A1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Районный  этап республиканского конкурса «Летопись Великой Победы»</w:t>
            </w:r>
            <w:r w:rsidRPr="00A45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республиканской  героико-патриотической акции 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2 сентября – 3 марта 2025 года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методист</w:t>
            </w:r>
          </w:p>
        </w:tc>
      </w:tr>
      <w:tr w:rsidR="004D36F7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BE74A1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Районный  этап республиканского конкурса «Дорогами воинской славы»</w:t>
            </w:r>
            <w:r w:rsidRPr="00A45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республиканской  героико-патриотической акции 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1 июня – 24 марта 2025 года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6F7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BE74A1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Районный  этап республиканского конкурса «Их имена в истории Победы»</w:t>
            </w:r>
            <w:r w:rsidRPr="00A45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республиканской  героико-патриотической акции </w:t>
            </w: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1 октября – 1 апреля 2025 года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методист</w:t>
            </w:r>
          </w:p>
        </w:tc>
      </w:tr>
      <w:tr w:rsidR="004D36F7" w:rsidRPr="00A45FCA" w:rsidTr="006B10D6">
        <w:trPr>
          <w:trHeight w:val="11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F7" w:rsidRPr="00A45FCA" w:rsidRDefault="0034125B" w:rsidP="00BE74A1">
            <w:pPr>
              <w:spacing w:after="0" w:line="240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45FCA"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1" w:type="dxa"/>
          </w:tcPr>
          <w:p w:rsidR="004D36F7" w:rsidRPr="00A45FCA" w:rsidRDefault="004D36F7" w:rsidP="00EF3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Заседание МО руководителей музеев и педагогов дополнительного образования туристско-краеведческого профиля</w:t>
            </w:r>
          </w:p>
        </w:tc>
        <w:tc>
          <w:tcPr>
            <w:tcW w:w="2551" w:type="dxa"/>
          </w:tcPr>
          <w:p w:rsidR="004D36F7" w:rsidRPr="00A45FCA" w:rsidRDefault="004D36F7" w:rsidP="004D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12 декабря 2024 года</w:t>
            </w:r>
          </w:p>
        </w:tc>
        <w:tc>
          <w:tcPr>
            <w:tcW w:w="2694" w:type="dxa"/>
          </w:tcPr>
          <w:p w:rsidR="004D36F7" w:rsidRPr="00A45FCA" w:rsidRDefault="004D36F7" w:rsidP="004D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5425D0" w:rsidRPr="00A45FCA" w:rsidRDefault="005425D0">
      <w:pPr>
        <w:rPr>
          <w:rFonts w:ascii="Times New Roman" w:hAnsi="Times New Roman" w:cs="Times New Roman"/>
          <w:sz w:val="28"/>
          <w:szCs w:val="28"/>
        </w:rPr>
      </w:pPr>
    </w:p>
    <w:sectPr w:rsidR="005425D0" w:rsidRPr="00A45FCA" w:rsidSect="0029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0556"/>
    <w:multiLevelType w:val="hybridMultilevel"/>
    <w:tmpl w:val="D9EE40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F03"/>
    <w:rsid w:val="00295875"/>
    <w:rsid w:val="002B5A50"/>
    <w:rsid w:val="0034125B"/>
    <w:rsid w:val="004D36F7"/>
    <w:rsid w:val="00522602"/>
    <w:rsid w:val="005425D0"/>
    <w:rsid w:val="00634D7E"/>
    <w:rsid w:val="006B10D6"/>
    <w:rsid w:val="008E1F03"/>
    <w:rsid w:val="00926E49"/>
    <w:rsid w:val="009D3419"/>
    <w:rsid w:val="00A45FCA"/>
    <w:rsid w:val="00AD67AE"/>
    <w:rsid w:val="00B30B6B"/>
    <w:rsid w:val="00BE74A1"/>
    <w:rsid w:val="00D65D53"/>
    <w:rsid w:val="00DF1232"/>
    <w:rsid w:val="00DF7C01"/>
    <w:rsid w:val="00E9325B"/>
    <w:rsid w:val="00EF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0D6"/>
    <w:pPr>
      <w:ind w:left="720"/>
      <w:contextualSpacing/>
    </w:pPr>
  </w:style>
  <w:style w:type="paragraph" w:styleId="a5">
    <w:name w:val="No Spacing"/>
    <w:uiPriority w:val="1"/>
    <w:qFormat/>
    <w:rsid w:val="004D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D341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4294446213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2024-11-25T13:09:00Z</cp:lastPrinted>
  <dcterms:created xsi:type="dcterms:W3CDTF">2024-10-22T06:22:00Z</dcterms:created>
  <dcterms:modified xsi:type="dcterms:W3CDTF">2024-11-25T13:09:00Z</dcterms:modified>
</cp:coreProperties>
</file>